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3230" w14:textId="51B9F5A2" w:rsidR="000A2407" w:rsidRDefault="00000000">
      <w:pPr>
        <w:spacing w:after="160"/>
        <w:jc w:val="center"/>
        <w:rPr>
          <w:rFonts w:ascii="Times New Roman" w:eastAsia="Times New Roman" w:hAnsi="Times New Roman" w:cs="Times New Roman"/>
        </w:rPr>
      </w:pPr>
      <w:r>
        <w:rPr>
          <w:b/>
          <w:color w:val="000000"/>
          <w:sz w:val="32"/>
          <w:szCs w:val="32"/>
        </w:rPr>
        <w:t>   </w:t>
      </w:r>
      <w:r w:rsidR="006A5B1A">
        <w:rPr>
          <w:b/>
          <w:color w:val="000000"/>
          <w:sz w:val="32"/>
          <w:szCs w:val="32"/>
        </w:rPr>
        <w:t>Notulen</w:t>
      </w:r>
      <w:r>
        <w:rPr>
          <w:b/>
          <w:color w:val="000000"/>
          <w:sz w:val="32"/>
          <w:szCs w:val="32"/>
        </w:rPr>
        <w:t xml:space="preserve"> MR overlegvergadering</w:t>
      </w:r>
      <w:r>
        <w:rPr>
          <w:rFonts w:ascii="Times New Roman" w:eastAsia="Times New Roman" w:hAnsi="Times New Roman" w:cs="Times New Roman"/>
          <w:noProof/>
        </w:rPr>
        <w:drawing>
          <wp:inline distT="0" distB="0" distL="0" distR="0" wp14:anchorId="11AFA323" wp14:editId="1A122034">
            <wp:extent cx="1676400" cy="1574800"/>
            <wp:effectExtent l="0" t="0" r="0" b="0"/>
            <wp:docPr id="10149760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76400" cy="1574800"/>
                    </a:xfrm>
                    <a:prstGeom prst="rect">
                      <a:avLst/>
                    </a:prstGeom>
                    <a:ln/>
                  </pic:spPr>
                </pic:pic>
              </a:graphicData>
            </a:graphic>
          </wp:inline>
        </w:drawing>
      </w:r>
    </w:p>
    <w:p w14:paraId="0E6938BA" w14:textId="77777777" w:rsidR="000A2407" w:rsidRDefault="000A2407">
      <w:pPr>
        <w:rPr>
          <w:rFonts w:ascii="Times New Roman" w:eastAsia="Times New Roman" w:hAnsi="Times New Roman" w:cs="Times New Roman"/>
        </w:rPr>
      </w:pPr>
    </w:p>
    <w:p w14:paraId="75B1F083" w14:textId="64F94BD5" w:rsidR="000A2407" w:rsidRDefault="00000000">
      <w:pPr>
        <w:spacing w:after="160"/>
        <w:rPr>
          <w:rFonts w:ascii="Times New Roman" w:eastAsia="Times New Roman" w:hAnsi="Times New Roman" w:cs="Times New Roman"/>
        </w:rPr>
      </w:pPr>
      <w:r>
        <w:rPr>
          <w:b/>
          <w:color w:val="000000"/>
          <w:sz w:val="22"/>
          <w:szCs w:val="22"/>
        </w:rPr>
        <w:t>Datum:</w:t>
      </w:r>
      <w:r>
        <w:rPr>
          <w:b/>
          <w:color w:val="000000"/>
          <w:sz w:val="22"/>
          <w:szCs w:val="22"/>
        </w:rPr>
        <w:tab/>
      </w:r>
      <w:r>
        <w:rPr>
          <w:b/>
          <w:color w:val="000000"/>
          <w:sz w:val="22"/>
          <w:szCs w:val="22"/>
        </w:rPr>
        <w:tab/>
      </w:r>
      <w:r w:rsidR="00F713DA">
        <w:rPr>
          <w:color w:val="000000"/>
          <w:sz w:val="22"/>
          <w:szCs w:val="22"/>
        </w:rPr>
        <w:t>19-03-2025</w:t>
      </w:r>
    </w:p>
    <w:p w14:paraId="4664D397" w14:textId="32403B03" w:rsidR="000A2407" w:rsidRDefault="00000000">
      <w:pPr>
        <w:spacing w:after="160"/>
        <w:rPr>
          <w:rFonts w:ascii="Times New Roman" w:eastAsia="Times New Roman" w:hAnsi="Times New Roman" w:cs="Times New Roman"/>
        </w:rPr>
      </w:pPr>
      <w:r>
        <w:rPr>
          <w:b/>
          <w:color w:val="000000"/>
          <w:sz w:val="22"/>
          <w:szCs w:val="22"/>
        </w:rPr>
        <w:t>Aanvang:</w:t>
      </w:r>
      <w:r>
        <w:rPr>
          <w:color w:val="000000"/>
          <w:sz w:val="22"/>
          <w:szCs w:val="22"/>
        </w:rPr>
        <w:tab/>
      </w:r>
      <w:r w:rsidR="005C16FD">
        <w:rPr>
          <w:color w:val="000000"/>
          <w:sz w:val="22"/>
          <w:szCs w:val="22"/>
        </w:rPr>
        <w:t>20.00u</w:t>
      </w:r>
      <w:r>
        <w:rPr>
          <w:color w:val="000000"/>
          <w:sz w:val="22"/>
          <w:szCs w:val="22"/>
        </w:rPr>
        <w:t>-21.</w:t>
      </w:r>
      <w:r w:rsidR="005C16FD">
        <w:rPr>
          <w:color w:val="000000"/>
          <w:sz w:val="22"/>
          <w:szCs w:val="22"/>
        </w:rPr>
        <w:t>30</w:t>
      </w:r>
      <w:r>
        <w:rPr>
          <w:color w:val="000000"/>
          <w:sz w:val="22"/>
          <w:szCs w:val="22"/>
        </w:rPr>
        <w:t>u</w:t>
      </w:r>
    </w:p>
    <w:p w14:paraId="25162764" w14:textId="77777777" w:rsidR="000A2407" w:rsidRDefault="00000000">
      <w:pPr>
        <w:spacing w:after="160"/>
        <w:rPr>
          <w:color w:val="000000"/>
          <w:sz w:val="22"/>
          <w:szCs w:val="22"/>
        </w:rPr>
      </w:pPr>
      <w:r>
        <w:rPr>
          <w:b/>
          <w:color w:val="000000"/>
          <w:sz w:val="22"/>
          <w:szCs w:val="22"/>
        </w:rPr>
        <w:t>Locatie:</w:t>
      </w:r>
      <w:r>
        <w:rPr>
          <w:b/>
          <w:color w:val="000000"/>
          <w:sz w:val="22"/>
          <w:szCs w:val="22"/>
        </w:rPr>
        <w:tab/>
      </w:r>
      <w:r>
        <w:rPr>
          <w:color w:val="000000"/>
          <w:sz w:val="22"/>
          <w:szCs w:val="22"/>
        </w:rPr>
        <w:tab/>
        <w:t>Vergaderruimte Kindcentrum Sint Oda</w:t>
      </w:r>
    </w:p>
    <w:p w14:paraId="25CADB53" w14:textId="368831FE" w:rsidR="000A2407" w:rsidRDefault="00B532F7" w:rsidP="002B5BE4">
      <w:pPr>
        <w:spacing w:after="160"/>
        <w:rPr>
          <w:rFonts w:ascii="Times New Roman" w:eastAsia="Times New Roman" w:hAnsi="Times New Roman" w:cs="Times New Roman"/>
        </w:rPr>
      </w:pPr>
      <w:r w:rsidRPr="002B5BE4">
        <w:rPr>
          <w:b/>
          <w:bCs/>
          <w:color w:val="000000"/>
          <w:sz w:val="22"/>
          <w:szCs w:val="22"/>
        </w:rPr>
        <w:t>Aanwezigen:</w:t>
      </w:r>
      <w:r>
        <w:rPr>
          <w:color w:val="000000"/>
          <w:sz w:val="22"/>
          <w:szCs w:val="22"/>
        </w:rPr>
        <w:t xml:space="preserve"> </w:t>
      </w:r>
      <w:r>
        <w:rPr>
          <w:color w:val="000000"/>
          <w:sz w:val="22"/>
          <w:szCs w:val="22"/>
        </w:rPr>
        <w:tab/>
        <w:t>Karin, Desiree, Ted, Gwen, Martijn, Annemiek</w:t>
      </w:r>
      <w:r w:rsidR="002B5BE4">
        <w:rPr>
          <w:rFonts w:ascii="Times New Roman" w:eastAsia="Times New Roman" w:hAnsi="Times New Roman" w:cs="Times New Roman"/>
        </w:rPr>
        <w:t>e</w:t>
      </w:r>
      <w:r>
        <w:rPr>
          <w:rFonts w:ascii="Times New Roman" w:eastAsia="Times New Roman" w:hAnsi="Times New Roman" w:cs="Times New Roman"/>
        </w:rPr>
        <w:br/>
      </w:r>
    </w:p>
    <w:p w14:paraId="724CC37C" w14:textId="2C1893ED" w:rsidR="000A2407" w:rsidRPr="005C16FD" w:rsidRDefault="00000000" w:rsidP="005C16FD">
      <w:pPr>
        <w:numPr>
          <w:ilvl w:val="0"/>
          <w:numId w:val="2"/>
        </w:numPr>
        <w:rPr>
          <w:b/>
          <w:color w:val="000000"/>
        </w:rPr>
      </w:pPr>
      <w:r w:rsidRPr="005C16FD">
        <w:rPr>
          <w:b/>
          <w:color w:val="000000"/>
        </w:rPr>
        <w:t>Vaststellen notulist</w:t>
      </w:r>
      <w:r w:rsidR="00E146E7">
        <w:rPr>
          <w:b/>
          <w:color w:val="000000"/>
        </w:rPr>
        <w:br/>
      </w:r>
      <w:r w:rsidR="00E146E7">
        <w:rPr>
          <w:bCs/>
          <w:color w:val="000000"/>
        </w:rPr>
        <w:t xml:space="preserve">Notulist vastgesteld. </w:t>
      </w:r>
    </w:p>
    <w:p w14:paraId="05F45F11" w14:textId="6DBDE9DD" w:rsidR="000A2407" w:rsidRPr="005C16FD" w:rsidRDefault="00000000" w:rsidP="005C16FD">
      <w:pPr>
        <w:numPr>
          <w:ilvl w:val="0"/>
          <w:numId w:val="2"/>
        </w:numPr>
        <w:rPr>
          <w:b/>
          <w:color w:val="000000"/>
        </w:rPr>
      </w:pPr>
      <w:r w:rsidRPr="005C16FD">
        <w:rPr>
          <w:b/>
          <w:color w:val="000000"/>
        </w:rPr>
        <w:t xml:space="preserve">Notulen voorgaande vergadering </w:t>
      </w:r>
      <w:r w:rsidR="00F713DA" w:rsidRPr="005C16FD">
        <w:rPr>
          <w:b/>
          <w:color w:val="000000"/>
        </w:rPr>
        <w:t>14-11-2024</w:t>
      </w:r>
      <w:r w:rsidRPr="005C16FD">
        <w:t xml:space="preserve"> </w:t>
      </w:r>
      <w:r w:rsidR="002B5BE4">
        <w:br/>
      </w:r>
      <w:r w:rsidR="002B5BE4">
        <w:rPr>
          <w:bCs/>
          <w:color w:val="000000"/>
        </w:rPr>
        <w:t xml:space="preserve">Notulen goedgekeurd. </w:t>
      </w:r>
    </w:p>
    <w:p w14:paraId="0AEFBBC3" w14:textId="04F2B50E" w:rsidR="000A2407" w:rsidRPr="005C16FD" w:rsidRDefault="00000000" w:rsidP="005C16FD">
      <w:pPr>
        <w:numPr>
          <w:ilvl w:val="0"/>
          <w:numId w:val="2"/>
        </w:numPr>
        <w:rPr>
          <w:b/>
          <w:color w:val="000000"/>
        </w:rPr>
      </w:pPr>
      <w:r w:rsidRPr="005C16FD">
        <w:rPr>
          <w:b/>
          <w:color w:val="000000"/>
        </w:rPr>
        <w:t>Mededelingen algemeen</w:t>
      </w:r>
      <w:r w:rsidR="002B5BE4">
        <w:rPr>
          <w:b/>
          <w:color w:val="000000"/>
        </w:rPr>
        <w:br/>
      </w:r>
      <w:r w:rsidR="002B5BE4" w:rsidRPr="002B5BE4">
        <w:rPr>
          <w:bCs/>
          <w:color w:val="000000"/>
        </w:rPr>
        <w:t>Brief omtrent parkeerbeleid wordt gemaakt n.a.v. agendapunt vandaag</w:t>
      </w:r>
      <w:r w:rsidR="00E146E7">
        <w:rPr>
          <w:bCs/>
          <w:color w:val="000000"/>
        </w:rPr>
        <w:t>, verderop in de vergadering</w:t>
      </w:r>
      <w:r w:rsidR="002B5BE4" w:rsidRPr="002B5BE4">
        <w:rPr>
          <w:bCs/>
          <w:color w:val="000000"/>
        </w:rPr>
        <w:t>.</w:t>
      </w:r>
      <w:r w:rsidR="002B5BE4">
        <w:rPr>
          <w:b/>
          <w:color w:val="000000"/>
        </w:rPr>
        <w:t xml:space="preserve"> </w:t>
      </w:r>
    </w:p>
    <w:p w14:paraId="2A02DE3D" w14:textId="77777777" w:rsidR="000A2407" w:rsidRPr="005C16FD" w:rsidRDefault="00000000" w:rsidP="005C16FD">
      <w:pPr>
        <w:numPr>
          <w:ilvl w:val="0"/>
          <w:numId w:val="2"/>
        </w:numPr>
        <w:rPr>
          <w:b/>
          <w:color w:val="000000"/>
        </w:rPr>
      </w:pPr>
      <w:r w:rsidRPr="005C16FD">
        <w:rPr>
          <w:b/>
          <w:color w:val="000000"/>
        </w:rPr>
        <w:t>Mededelingen van de directie</w:t>
      </w:r>
    </w:p>
    <w:p w14:paraId="4B149F0E" w14:textId="09B8CEDA" w:rsidR="000A2407" w:rsidRPr="005C16FD" w:rsidRDefault="00FD2868" w:rsidP="005C16FD">
      <w:pPr>
        <w:numPr>
          <w:ilvl w:val="1"/>
          <w:numId w:val="2"/>
        </w:numPr>
        <w:rPr>
          <w:b/>
          <w:color w:val="000000"/>
        </w:rPr>
      </w:pPr>
      <w:r w:rsidRPr="005C16FD">
        <w:rPr>
          <w:b/>
        </w:rPr>
        <w:t>Begroting 2025/2026</w:t>
      </w:r>
      <w:r w:rsidR="002B5BE4">
        <w:rPr>
          <w:b/>
        </w:rPr>
        <w:br/>
      </w:r>
      <w:r w:rsidR="002B5BE4" w:rsidRPr="002B5BE4">
        <w:rPr>
          <w:bCs/>
        </w:rPr>
        <w:t>Begroting aangeleverd en goedgekeur</w:t>
      </w:r>
      <w:r w:rsidR="002B5BE4">
        <w:rPr>
          <w:bCs/>
        </w:rPr>
        <w:t xml:space="preserve">d. </w:t>
      </w:r>
      <w:r w:rsidR="00F06B8B">
        <w:rPr>
          <w:bCs/>
        </w:rPr>
        <w:t xml:space="preserve">Geen combinatiegroepen, allemaal homogene groepen. </w:t>
      </w:r>
      <w:r w:rsidR="002B5BE4">
        <w:rPr>
          <w:bCs/>
        </w:rPr>
        <w:t xml:space="preserve">Formatie wordt op dit moment vormgegeven. </w:t>
      </w:r>
      <w:r w:rsidR="00F06B8B">
        <w:rPr>
          <w:bCs/>
        </w:rPr>
        <w:t xml:space="preserve">MT maakt een plaatje en bespreekt dit met het team, waardoor iedereen wel inspraak heeft. Uiteindelijk maakt MT de beslissing. </w:t>
      </w:r>
    </w:p>
    <w:p w14:paraId="73F60416" w14:textId="5675C7AE" w:rsidR="000A2407" w:rsidRPr="005C16FD" w:rsidRDefault="00FD2868" w:rsidP="005C16FD">
      <w:pPr>
        <w:numPr>
          <w:ilvl w:val="1"/>
          <w:numId w:val="2"/>
        </w:numPr>
        <w:rPr>
          <w:b/>
          <w:color w:val="000000"/>
        </w:rPr>
      </w:pPr>
      <w:r w:rsidRPr="005C16FD">
        <w:rPr>
          <w:b/>
        </w:rPr>
        <w:t>TSO / Schoollunch</w:t>
      </w:r>
      <w:r w:rsidR="00F06B8B">
        <w:rPr>
          <w:b/>
        </w:rPr>
        <w:br/>
      </w:r>
      <w:r w:rsidR="00F06B8B">
        <w:rPr>
          <w:bCs/>
        </w:rPr>
        <w:t xml:space="preserve">TSO blijft moeizaam verlopen. Verschillende opties bekeken, continurooster gaan we niet doen. Time-out klas inrichten, wordt schema gemaakt voor personeel om op </w:t>
      </w:r>
      <w:r w:rsidR="00FB6099">
        <w:rPr>
          <w:bCs/>
        </w:rPr>
        <w:t>te letten.</w:t>
      </w:r>
      <w:r w:rsidR="00FB6099">
        <w:rPr>
          <w:bCs/>
        </w:rPr>
        <w:br/>
        <w:t xml:space="preserve">Er wordt gekeken om schoollunch aan te bieden. Op dit moment wordt nog onderzocht op welke manier dit vormgegeven gaat worden. Ook echt een gezonde lunch aanbieden, waar bijvoorbeeld de leerlingenraad wel invloed op kan uitoefenen. </w:t>
      </w:r>
      <w:r w:rsidR="00FB6099">
        <w:rPr>
          <w:bCs/>
        </w:rPr>
        <w:br/>
        <w:t xml:space="preserve">Er wordt aangegeven dat het ontbijt dat op dit moment op school aangeboden wordt, niet echt gezond is. Hier wordt weer opnieuw </w:t>
      </w:r>
      <w:r w:rsidR="00AE184F">
        <w:rPr>
          <w:bCs/>
        </w:rPr>
        <w:t xml:space="preserve">kritisch </w:t>
      </w:r>
      <w:r w:rsidR="00FB6099">
        <w:rPr>
          <w:bCs/>
        </w:rPr>
        <w:t xml:space="preserve">naar gekeken. </w:t>
      </w:r>
      <w:r w:rsidR="00AE184F">
        <w:rPr>
          <w:bCs/>
        </w:rPr>
        <w:t xml:space="preserve">Wellicht coördinator Gezonde School hierin een taak geven. </w:t>
      </w:r>
    </w:p>
    <w:p w14:paraId="4215CD15" w14:textId="342486F7" w:rsidR="005C16FD" w:rsidRPr="005C16FD" w:rsidRDefault="005C16FD" w:rsidP="005C16FD">
      <w:pPr>
        <w:numPr>
          <w:ilvl w:val="1"/>
          <w:numId w:val="2"/>
        </w:numPr>
        <w:rPr>
          <w:b/>
          <w:color w:val="000000"/>
        </w:rPr>
      </w:pPr>
      <w:r>
        <w:rPr>
          <w:b/>
        </w:rPr>
        <w:t xml:space="preserve">Samenwerking Kom Leren / </w:t>
      </w:r>
      <w:proofErr w:type="spellStart"/>
      <w:r>
        <w:rPr>
          <w:b/>
        </w:rPr>
        <w:t>MosaLira</w:t>
      </w:r>
      <w:proofErr w:type="spellEnd"/>
      <w:r w:rsidR="00AE184F">
        <w:rPr>
          <w:b/>
        </w:rPr>
        <w:br/>
      </w:r>
      <w:r w:rsidR="006A3594">
        <w:rPr>
          <w:bCs/>
        </w:rPr>
        <w:t xml:space="preserve">Er is een klankbordsessie geweest omtrent de samenwerking tussen kom Leren en </w:t>
      </w:r>
      <w:proofErr w:type="spellStart"/>
      <w:r w:rsidR="006A3594">
        <w:rPr>
          <w:bCs/>
        </w:rPr>
        <w:t>MosaLira</w:t>
      </w:r>
      <w:proofErr w:type="spellEnd"/>
      <w:r w:rsidR="006A3594">
        <w:rPr>
          <w:bCs/>
        </w:rPr>
        <w:t xml:space="preserve">. Mail is doorgestuurd naar de oudergeleding van de MR. We zullen dit monitoren. </w:t>
      </w:r>
    </w:p>
    <w:p w14:paraId="37357406" w14:textId="04789133" w:rsidR="005C16FD" w:rsidRDefault="005C16FD" w:rsidP="005C16FD">
      <w:pPr>
        <w:numPr>
          <w:ilvl w:val="0"/>
          <w:numId w:val="2"/>
        </w:numPr>
        <w:ind w:left="714" w:hanging="357"/>
        <w:rPr>
          <w:b/>
          <w:color w:val="000000"/>
        </w:rPr>
      </w:pPr>
      <w:r w:rsidRPr="005C16FD">
        <w:rPr>
          <w:b/>
          <w:color w:val="000000"/>
        </w:rPr>
        <w:t xml:space="preserve">Bespreken verkeerssituatie na ingang </w:t>
      </w:r>
      <w:r>
        <w:rPr>
          <w:b/>
          <w:color w:val="000000"/>
        </w:rPr>
        <w:t xml:space="preserve">vernieuwd </w:t>
      </w:r>
      <w:r w:rsidRPr="005C16FD">
        <w:rPr>
          <w:b/>
          <w:color w:val="000000"/>
        </w:rPr>
        <w:t>parkeerbeleid</w:t>
      </w:r>
      <w:r w:rsidR="000678E6">
        <w:rPr>
          <w:b/>
          <w:color w:val="000000"/>
        </w:rPr>
        <w:br/>
      </w:r>
      <w:r w:rsidR="000678E6">
        <w:rPr>
          <w:bCs/>
          <w:color w:val="000000"/>
        </w:rPr>
        <w:t xml:space="preserve">Als er voor de poort gestopt wordt, dan worden deze personen hier telkens op </w:t>
      </w:r>
      <w:r w:rsidR="000678E6">
        <w:rPr>
          <w:bCs/>
          <w:color w:val="000000"/>
        </w:rPr>
        <w:lastRenderedPageBreak/>
        <w:t xml:space="preserve">aangesproken. Dit zou eigenlijk een taak van handhaving moeten zijn. </w:t>
      </w:r>
      <w:r w:rsidR="0097195D">
        <w:rPr>
          <w:bCs/>
          <w:color w:val="000000"/>
        </w:rPr>
        <w:t xml:space="preserve">We hebben geen reactie meer ontvangen van de gemeente op onze aangetekende brief. </w:t>
      </w:r>
      <w:r w:rsidR="004A706E">
        <w:rPr>
          <w:bCs/>
          <w:color w:val="000000"/>
        </w:rPr>
        <w:t>Andere</w:t>
      </w:r>
      <w:r w:rsidR="0097195D">
        <w:rPr>
          <w:bCs/>
          <w:color w:val="000000"/>
        </w:rPr>
        <w:t xml:space="preserve"> school is bezig met Kiss </w:t>
      </w:r>
      <w:proofErr w:type="spellStart"/>
      <w:r w:rsidR="0097195D">
        <w:rPr>
          <w:bCs/>
          <w:color w:val="000000"/>
        </w:rPr>
        <w:t>and</w:t>
      </w:r>
      <w:proofErr w:type="spellEnd"/>
      <w:r w:rsidR="0097195D">
        <w:rPr>
          <w:bCs/>
          <w:color w:val="000000"/>
        </w:rPr>
        <w:t xml:space="preserve"> </w:t>
      </w:r>
      <w:proofErr w:type="spellStart"/>
      <w:r w:rsidR="0097195D">
        <w:rPr>
          <w:bCs/>
          <w:color w:val="000000"/>
        </w:rPr>
        <w:t>Ride</w:t>
      </w:r>
      <w:proofErr w:type="spellEnd"/>
      <w:r w:rsidR="0097195D">
        <w:rPr>
          <w:bCs/>
          <w:color w:val="000000"/>
        </w:rPr>
        <w:t xml:space="preserve">. Wellicht kunnen we hier informatie opvragen. </w:t>
      </w:r>
      <w:r w:rsidR="004A706E">
        <w:rPr>
          <w:bCs/>
          <w:color w:val="000000"/>
        </w:rPr>
        <w:t>Andere school</w:t>
      </w:r>
      <w:r w:rsidR="0097195D">
        <w:rPr>
          <w:bCs/>
          <w:color w:val="000000"/>
        </w:rPr>
        <w:t xml:space="preserve"> zet de straat af, samen met de buurt. Afzetten met bijvoorbeeld bloembakken. Navragen bij </w:t>
      </w:r>
      <w:r w:rsidR="004A706E">
        <w:rPr>
          <w:bCs/>
          <w:color w:val="000000"/>
        </w:rPr>
        <w:t>scholen</w:t>
      </w:r>
      <w:r w:rsidR="0097195D">
        <w:rPr>
          <w:bCs/>
          <w:color w:val="000000"/>
        </w:rPr>
        <w:t xml:space="preserve">, die het op deze manier aanpakken. </w:t>
      </w:r>
      <w:r w:rsidR="0097195D">
        <w:rPr>
          <w:bCs/>
          <w:color w:val="000000"/>
        </w:rPr>
        <w:br/>
        <w:t xml:space="preserve">Er wordt nogmaals een brief opgesteld door MR naar de gemeente: Geen reactie, niks gehoord. Hopelijk ontvangen we hierop wél reactie. </w:t>
      </w:r>
    </w:p>
    <w:p w14:paraId="09593E4F" w14:textId="2684BD07" w:rsidR="005C16FD" w:rsidRPr="005C16FD" w:rsidRDefault="005C16FD" w:rsidP="005C16FD">
      <w:pPr>
        <w:numPr>
          <w:ilvl w:val="0"/>
          <w:numId w:val="2"/>
        </w:numPr>
        <w:ind w:left="714" w:hanging="357"/>
        <w:rPr>
          <w:b/>
          <w:color w:val="000000"/>
        </w:rPr>
      </w:pPr>
      <w:r>
        <w:rPr>
          <w:b/>
          <w:color w:val="000000"/>
        </w:rPr>
        <w:t>Nabespreken GMR</w:t>
      </w:r>
      <w:r w:rsidR="006A3594">
        <w:rPr>
          <w:b/>
          <w:color w:val="000000"/>
        </w:rPr>
        <w:br/>
      </w:r>
      <w:r w:rsidR="006A3594">
        <w:rPr>
          <w:bCs/>
          <w:color w:val="000000"/>
        </w:rPr>
        <w:t>Draagt niet bij aan onze professionaliteit</w:t>
      </w:r>
      <w:r w:rsidR="00D35F0A">
        <w:rPr>
          <w:bCs/>
          <w:color w:val="000000"/>
        </w:rPr>
        <w:t xml:space="preserve">. Helaas wederom geen gehoor om contact te leggen met MR-leden van andere scholen. Wordt aangegeven dat dit te maken heeft met de wet op privacy. GMR geeft aan geen verantwoordelijkheid aan MR af te hoeven dragen, omdat GMR gaat over bestuurlijke zaken. Communicatie vanuit GMR schort. Belangrijk om de MR-leden wel te binden, maar dat is op dit moment niet het geval. We hebben op dit moment </w:t>
      </w:r>
      <w:r w:rsidR="004A706E">
        <w:rPr>
          <w:bCs/>
          <w:color w:val="000000"/>
        </w:rPr>
        <w:t xml:space="preserve">nog </w:t>
      </w:r>
      <w:r w:rsidR="00D35F0A">
        <w:rPr>
          <w:bCs/>
          <w:color w:val="000000"/>
        </w:rPr>
        <w:t xml:space="preserve">geen terugkoppeling ontvangen vanuit de GMR over hetgeen we ingebracht hebben tijdens de GMR-vergadering. </w:t>
      </w:r>
    </w:p>
    <w:p w14:paraId="22E6FBFA" w14:textId="2DDB4C95" w:rsidR="005C16FD" w:rsidRPr="005C16FD" w:rsidRDefault="007C6486" w:rsidP="005C16FD">
      <w:pPr>
        <w:numPr>
          <w:ilvl w:val="0"/>
          <w:numId w:val="2"/>
        </w:numPr>
        <w:ind w:left="714" w:hanging="357"/>
        <w:rPr>
          <w:b/>
          <w:color w:val="000000"/>
        </w:rPr>
      </w:pPr>
      <w:proofErr w:type="spellStart"/>
      <w:r w:rsidRPr="005C16FD">
        <w:rPr>
          <w:b/>
          <w:color w:val="000000"/>
        </w:rPr>
        <w:t>Professiona</w:t>
      </w:r>
      <w:r>
        <w:rPr>
          <w:b/>
          <w:color w:val="000000"/>
        </w:rPr>
        <w:t>lisatie</w:t>
      </w:r>
      <w:proofErr w:type="spellEnd"/>
      <w:r w:rsidR="005C16FD" w:rsidRPr="005C16FD">
        <w:rPr>
          <w:b/>
          <w:color w:val="000000"/>
        </w:rPr>
        <w:t xml:space="preserve"> MR</w:t>
      </w:r>
      <w:r>
        <w:rPr>
          <w:b/>
          <w:color w:val="000000"/>
        </w:rPr>
        <w:br/>
      </w:r>
      <w:r>
        <w:rPr>
          <w:bCs/>
          <w:color w:val="000000"/>
        </w:rPr>
        <w:t xml:space="preserve">Tijdens gesprekken met andere MR-leden kwam aan bod dat er iets gedaan wordt omtrent </w:t>
      </w:r>
      <w:proofErr w:type="spellStart"/>
      <w:r>
        <w:rPr>
          <w:bCs/>
          <w:color w:val="000000"/>
        </w:rPr>
        <w:t>professionalisatie</w:t>
      </w:r>
      <w:proofErr w:type="spellEnd"/>
      <w:r>
        <w:rPr>
          <w:bCs/>
          <w:color w:val="000000"/>
        </w:rPr>
        <w:t xml:space="preserve"> van de MR. Denk aan een cursus, bijvoorbeeld over wet op medezeggenschap. Interessant om te onderzoeken hoe we de positionering van onze school in kaart kunnen brengen</w:t>
      </w:r>
      <w:r w:rsidR="005D5F6B">
        <w:rPr>
          <w:bCs/>
          <w:color w:val="000000"/>
        </w:rPr>
        <w:t xml:space="preserve"> en steviger neer kunnen zetten. De MR gaat kijken om hier de juiste persoon voor in te schakelen. </w:t>
      </w:r>
      <w:r w:rsidR="00E146E7">
        <w:rPr>
          <w:bCs/>
          <w:color w:val="000000"/>
        </w:rPr>
        <w:br/>
      </w:r>
      <w:r w:rsidR="00E146E7" w:rsidRPr="00E146E7">
        <w:rPr>
          <w:bCs/>
          <w:color w:val="000000"/>
          <w:u w:val="single"/>
        </w:rPr>
        <w:t>Agenderen voor de volgende vergadering.</w:t>
      </w:r>
    </w:p>
    <w:p w14:paraId="2962B45C" w14:textId="6894BD31" w:rsidR="000A2407" w:rsidRPr="005C16FD" w:rsidRDefault="00000000" w:rsidP="005C16FD">
      <w:pPr>
        <w:numPr>
          <w:ilvl w:val="0"/>
          <w:numId w:val="2"/>
        </w:numPr>
        <w:ind w:left="714" w:hanging="357"/>
        <w:rPr>
          <w:b/>
          <w:color w:val="000000"/>
        </w:rPr>
      </w:pPr>
      <w:r w:rsidRPr="005C16FD">
        <w:rPr>
          <w:b/>
          <w:color w:val="000000"/>
        </w:rPr>
        <w:t>Rondvraag</w:t>
      </w:r>
      <w:r w:rsidR="00E146E7">
        <w:rPr>
          <w:b/>
          <w:color w:val="000000"/>
        </w:rPr>
        <w:br/>
      </w:r>
      <w:r w:rsidR="00E146E7">
        <w:rPr>
          <w:bCs/>
          <w:color w:val="000000"/>
        </w:rPr>
        <w:t>Agenderen volgende vergadering: Profe</w:t>
      </w:r>
      <w:r w:rsidR="00E27927">
        <w:rPr>
          <w:bCs/>
          <w:color w:val="000000"/>
        </w:rPr>
        <w:t>s</w:t>
      </w:r>
      <w:r w:rsidR="00E146E7">
        <w:rPr>
          <w:bCs/>
          <w:color w:val="000000"/>
        </w:rPr>
        <w:t>sionalisering MR</w:t>
      </w:r>
      <w:r w:rsidR="00E146E7">
        <w:rPr>
          <w:bCs/>
          <w:color w:val="000000"/>
        </w:rPr>
        <w:br/>
      </w:r>
      <w:r w:rsidR="00E27927">
        <w:rPr>
          <w:bCs/>
          <w:color w:val="000000"/>
        </w:rPr>
        <w:t xml:space="preserve">Schoolfoto’s zijn erg duur. De bedoeling van schoolfoto’s is dat er elk schooljaar foto’s beschikbaar zijn voor ouders/verzorgers om aan te schaffen. De vraag wordt gesteld in hoeverre schoolfoto’s nog gemaakt moeten worden? Is het nog van deze tijd? Het is niet meer betaalbaar. Dit wordt teruggekoppeld naar het </w:t>
      </w:r>
      <w:r w:rsidR="00561B0C">
        <w:rPr>
          <w:bCs/>
          <w:color w:val="000000"/>
        </w:rPr>
        <w:t>oudercomité</w:t>
      </w:r>
      <w:r w:rsidR="001B3A8D">
        <w:rPr>
          <w:bCs/>
          <w:color w:val="000000"/>
        </w:rPr>
        <w:t xml:space="preserve"> en organisatie van de schoolfotograaf. </w:t>
      </w:r>
    </w:p>
    <w:p w14:paraId="4AAE0982" w14:textId="03374D68" w:rsidR="000A2407" w:rsidRPr="005C16FD" w:rsidRDefault="000A2407" w:rsidP="004A706E">
      <w:pPr>
        <w:ind w:left="714"/>
        <w:rPr>
          <w:b/>
          <w:color w:val="A6A6A6"/>
        </w:rPr>
      </w:pPr>
    </w:p>
    <w:sectPr w:rsidR="000A2407" w:rsidRPr="005C16F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16C23"/>
    <w:multiLevelType w:val="hybridMultilevel"/>
    <w:tmpl w:val="AE5EC8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8E286F"/>
    <w:multiLevelType w:val="multilevel"/>
    <w:tmpl w:val="E68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0223041">
    <w:abstractNumId w:val="1"/>
  </w:num>
  <w:num w:numId="2" w16cid:durableId="169850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7"/>
    <w:rsid w:val="000678E6"/>
    <w:rsid w:val="000A2407"/>
    <w:rsid w:val="001340BE"/>
    <w:rsid w:val="001B3A8D"/>
    <w:rsid w:val="002119D9"/>
    <w:rsid w:val="00227C3B"/>
    <w:rsid w:val="002B5BE4"/>
    <w:rsid w:val="003C41F5"/>
    <w:rsid w:val="004A706E"/>
    <w:rsid w:val="00561B0C"/>
    <w:rsid w:val="005C16FD"/>
    <w:rsid w:val="005D5F6B"/>
    <w:rsid w:val="006A3594"/>
    <w:rsid w:val="006A5B1A"/>
    <w:rsid w:val="007C6486"/>
    <w:rsid w:val="0097195D"/>
    <w:rsid w:val="009C3CC4"/>
    <w:rsid w:val="00AE184F"/>
    <w:rsid w:val="00B532F7"/>
    <w:rsid w:val="00D35F0A"/>
    <w:rsid w:val="00E146E7"/>
    <w:rsid w:val="00E27927"/>
    <w:rsid w:val="00E57FFD"/>
    <w:rsid w:val="00ED7FA8"/>
    <w:rsid w:val="00F06B8B"/>
    <w:rsid w:val="00F713DA"/>
    <w:rsid w:val="00FB6099"/>
    <w:rsid w:val="00FD2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B93A"/>
  <w15:docId w15:val="{C21731F5-BB9B-5746-A7EC-B6970ED4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831B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ardalinea-lettertype"/>
    <w:rsid w:val="00831BD2"/>
  </w:style>
  <w:style w:type="paragraph" w:styleId="Lijstalinea">
    <w:name w:val="List Paragraph"/>
    <w:basedOn w:val="Standaard"/>
    <w:uiPriority w:val="34"/>
    <w:qFormat/>
    <w:rsid w:val="00A84A9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pBno0bkDldjj+a6TLp5x4W0Sw==">CgMxLjA4AHIhMS05TEVBYjVVN1ZqUmx3MFNRY2Q3UmFYRHZfTUlZMjhL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560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Smits</dc:creator>
  <cp:lastModifiedBy>Désirée Timans</cp:lastModifiedBy>
  <cp:revision>15</cp:revision>
  <dcterms:created xsi:type="dcterms:W3CDTF">2025-03-19T19:07:00Z</dcterms:created>
  <dcterms:modified xsi:type="dcterms:W3CDTF">2025-06-10T17:41:00Z</dcterms:modified>
</cp:coreProperties>
</file>